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5FE" w:rsidRPr="00FA75FE" w:rsidRDefault="00FA75FE" w:rsidP="00FA7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pt-BR"/>
        </w:rPr>
      </w:pPr>
      <w:r w:rsidRPr="00FA75FE">
        <w:rPr>
          <w:rFonts w:ascii="Courier New" w:eastAsia="Times New Roman" w:hAnsi="Courier New" w:cs="Courier New"/>
          <w:sz w:val="20"/>
          <w:szCs w:val="20"/>
          <w:lang w:val="en-US" w:eastAsia="pt-BR"/>
        </w:rPr>
        <w:t>Editor's Comments:</w:t>
      </w:r>
    </w:p>
    <w:p w:rsidR="00FA75FE" w:rsidRPr="00FA75FE" w:rsidRDefault="00FA75FE" w:rsidP="00FA7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pt-BR"/>
        </w:rPr>
      </w:pPr>
    </w:p>
    <w:p w:rsidR="00FA75FE" w:rsidRPr="00FA75FE" w:rsidRDefault="00FA75FE" w:rsidP="00FA7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pt-BR"/>
        </w:rPr>
      </w:pPr>
      <w:r w:rsidRPr="00FA75FE">
        <w:rPr>
          <w:rFonts w:ascii="Courier New" w:eastAsia="Times New Roman" w:hAnsi="Courier New" w:cs="Courier New"/>
          <w:sz w:val="20"/>
          <w:szCs w:val="20"/>
          <w:lang w:val="en-US" w:eastAsia="pt-BR"/>
        </w:rPr>
        <w:t xml:space="preserve">You have done a good job of addressing the reviewer's comments.  However, there are some minor issues raised by Reviewer #2 that I think you can fix.  The section 2 changes are easy.  For Section 4.1, the phrase "the camera was close to </w:t>
      </w:r>
      <w:proofErr w:type="gramStart"/>
      <w:r w:rsidRPr="00FA75FE">
        <w:rPr>
          <w:rFonts w:ascii="Courier New" w:eastAsia="Times New Roman" w:hAnsi="Courier New" w:cs="Courier New"/>
          <w:sz w:val="20"/>
          <w:szCs w:val="20"/>
          <w:lang w:val="en-US" w:eastAsia="pt-BR"/>
        </w:rPr>
        <w:t>a geometry</w:t>
      </w:r>
      <w:proofErr w:type="gramEnd"/>
      <w:r w:rsidRPr="00FA75FE">
        <w:rPr>
          <w:rFonts w:ascii="Courier New" w:eastAsia="Times New Roman" w:hAnsi="Courier New" w:cs="Courier New"/>
          <w:sz w:val="20"/>
          <w:szCs w:val="20"/>
          <w:lang w:val="en-US" w:eastAsia="pt-BR"/>
        </w:rPr>
        <w:t>" seems meaningless and should be clarified.  The question about section 4.3 seems reasonable.  If the reviewer is confused, some readers will also be confused. So, the point needs more explanation.</w:t>
      </w:r>
    </w:p>
    <w:p w:rsidR="00FA75FE" w:rsidRPr="00FA75FE" w:rsidRDefault="00FA75FE" w:rsidP="00FA7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pt-BR"/>
        </w:rPr>
      </w:pPr>
    </w:p>
    <w:p w:rsidR="00FA75FE" w:rsidRPr="00FA75FE" w:rsidRDefault="00FA75FE" w:rsidP="00FA7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pt-BR"/>
        </w:rPr>
      </w:pPr>
      <w:r w:rsidRPr="00FA75FE">
        <w:rPr>
          <w:rFonts w:ascii="Courier New" w:eastAsia="Times New Roman" w:hAnsi="Courier New" w:cs="Courier New"/>
          <w:sz w:val="20"/>
          <w:szCs w:val="20"/>
          <w:lang w:val="en-US" w:eastAsia="pt-BR"/>
        </w:rPr>
        <w:t>Reviewer #2: As the other reviewer mentioned, there are some grammar corrections to be made/awkwardly worded sentences to fix, which are easily remedied by a native English speaker.  These corrections are most apparent and needed in paragraphs that were introduced as part of the revision process.  Examples:</w:t>
      </w:r>
    </w:p>
    <w:p w:rsidR="00FA75FE" w:rsidRPr="00FA75FE" w:rsidRDefault="00FA75FE" w:rsidP="00FA7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pt-BR"/>
        </w:rPr>
      </w:pPr>
    </w:p>
    <w:p w:rsidR="00FA75FE" w:rsidRPr="00FA75FE" w:rsidRDefault="00FA75FE" w:rsidP="00FA7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pt-BR"/>
        </w:rPr>
      </w:pPr>
      <w:r w:rsidRPr="00FA75FE">
        <w:rPr>
          <w:rFonts w:ascii="Courier New" w:eastAsia="Times New Roman" w:hAnsi="Courier New" w:cs="Courier New"/>
          <w:sz w:val="20"/>
          <w:szCs w:val="20"/>
          <w:lang w:val="en-US" w:eastAsia="pt-BR"/>
        </w:rPr>
        <w:t xml:space="preserve">(Section 2 - The paragraph added to discuss </w:t>
      </w:r>
      <w:proofErr w:type="spellStart"/>
      <w:r w:rsidRPr="00FA75FE">
        <w:rPr>
          <w:rFonts w:ascii="Courier New" w:eastAsia="Times New Roman" w:hAnsi="Courier New" w:cs="Courier New"/>
          <w:sz w:val="20"/>
          <w:szCs w:val="20"/>
          <w:lang w:val="en-US" w:eastAsia="pt-BR"/>
        </w:rPr>
        <w:t>Hovercam</w:t>
      </w:r>
      <w:proofErr w:type="spellEnd"/>
      <w:r w:rsidRPr="00FA75FE">
        <w:rPr>
          <w:rFonts w:ascii="Courier New" w:eastAsia="Times New Roman" w:hAnsi="Courier New" w:cs="Courier New"/>
          <w:sz w:val="20"/>
          <w:szCs w:val="20"/>
          <w:lang w:val="en-US" w:eastAsia="pt-BR"/>
        </w:rPr>
        <w:t>):</w:t>
      </w:r>
    </w:p>
    <w:p w:rsidR="00FA75FE" w:rsidRPr="00FA75FE" w:rsidRDefault="00FA75FE" w:rsidP="00FA7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pt-BR"/>
        </w:rPr>
      </w:pPr>
    </w:p>
    <w:p w:rsidR="00FA75FE" w:rsidRPr="00FA75FE" w:rsidRDefault="00FA75FE" w:rsidP="00FA7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pt-BR"/>
        </w:rPr>
      </w:pPr>
      <w:r w:rsidRPr="00FA75FE">
        <w:rPr>
          <w:rFonts w:ascii="Courier New" w:eastAsia="Times New Roman" w:hAnsi="Courier New" w:cs="Courier New"/>
          <w:sz w:val="20"/>
          <w:szCs w:val="20"/>
          <w:lang w:val="en-US" w:eastAsia="pt-BR"/>
        </w:rPr>
        <w:t xml:space="preserve">"The pivot point is also </w:t>
      </w:r>
      <w:proofErr w:type="spellStart"/>
      <w:r w:rsidRPr="00FA75FE">
        <w:rPr>
          <w:rFonts w:ascii="Courier New" w:eastAsia="Times New Roman" w:hAnsi="Courier New" w:cs="Courier New"/>
          <w:sz w:val="20"/>
          <w:szCs w:val="20"/>
          <w:lang w:val="en-US" w:eastAsia="pt-BR"/>
        </w:rPr>
        <w:t>drawed</w:t>
      </w:r>
      <w:proofErr w:type="spellEnd"/>
      <w:r w:rsidRPr="00FA75FE">
        <w:rPr>
          <w:rFonts w:ascii="Courier New" w:eastAsia="Times New Roman" w:hAnsi="Courier New" w:cs="Courier New"/>
          <w:sz w:val="20"/>
          <w:szCs w:val="20"/>
          <w:lang w:val="en-US" w:eastAsia="pt-BR"/>
        </w:rPr>
        <w:t xml:space="preserve"> on the screen" (drawn)</w:t>
      </w:r>
    </w:p>
    <w:p w:rsidR="00FA75FE" w:rsidRPr="00FA75FE" w:rsidRDefault="00FA75FE" w:rsidP="00FA7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pt-BR"/>
        </w:rPr>
      </w:pPr>
      <w:r w:rsidRPr="00FA75FE">
        <w:rPr>
          <w:rFonts w:ascii="Courier New" w:eastAsia="Times New Roman" w:hAnsi="Courier New" w:cs="Courier New"/>
          <w:sz w:val="20"/>
          <w:szCs w:val="20"/>
          <w:lang w:val="en-US" w:eastAsia="pt-BR"/>
        </w:rPr>
        <w:t>"...the users to have a better understanding of the behavior of the tool examine." (</w:t>
      </w:r>
      <w:proofErr w:type="gramStart"/>
      <w:r w:rsidRPr="00FA75FE">
        <w:rPr>
          <w:rFonts w:ascii="Courier New" w:eastAsia="Times New Roman" w:hAnsi="Courier New" w:cs="Courier New"/>
          <w:sz w:val="20"/>
          <w:szCs w:val="20"/>
          <w:lang w:val="en-US" w:eastAsia="pt-BR"/>
        </w:rPr>
        <w:t>examine</w:t>
      </w:r>
      <w:proofErr w:type="gramEnd"/>
      <w:r w:rsidRPr="00FA75FE">
        <w:rPr>
          <w:rFonts w:ascii="Courier New" w:eastAsia="Times New Roman" w:hAnsi="Courier New" w:cs="Courier New"/>
          <w:sz w:val="20"/>
          <w:szCs w:val="20"/>
          <w:lang w:val="en-US" w:eastAsia="pt-BR"/>
        </w:rPr>
        <w:t xml:space="preserve"> tool)</w:t>
      </w:r>
    </w:p>
    <w:p w:rsidR="00FA75FE" w:rsidRPr="00FA75FE" w:rsidRDefault="00FA75FE" w:rsidP="00FA7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pt-BR"/>
        </w:rPr>
      </w:pPr>
      <w:r w:rsidRPr="00FA75FE">
        <w:rPr>
          <w:rFonts w:ascii="Courier New" w:eastAsia="Times New Roman" w:hAnsi="Courier New" w:cs="Courier New"/>
          <w:sz w:val="20"/>
          <w:szCs w:val="20"/>
          <w:lang w:val="en-US" w:eastAsia="pt-BR"/>
        </w:rPr>
        <w:t>"For objects' inspection" (to inspect objects)</w:t>
      </w:r>
    </w:p>
    <w:p w:rsidR="00FA75FE" w:rsidRDefault="00FA75FE" w:rsidP="00FA7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pt-BR"/>
        </w:rPr>
      </w:pPr>
    </w:p>
    <w:p w:rsidR="00FA75FE" w:rsidRPr="00FA75FE" w:rsidRDefault="00FA75FE" w:rsidP="00FA7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548DD4" w:themeColor="text2" w:themeTint="99"/>
          <w:sz w:val="20"/>
          <w:szCs w:val="20"/>
          <w:lang w:val="en-US" w:eastAsia="pt-BR"/>
        </w:rPr>
      </w:pPr>
      <w:r w:rsidRPr="00FA75FE">
        <w:rPr>
          <w:rFonts w:ascii="Times New Roman" w:eastAsia="Times New Roman" w:hAnsi="Times New Roman" w:cs="Times New Roman"/>
          <w:i/>
          <w:color w:val="548DD4" w:themeColor="text2" w:themeTint="99"/>
          <w:sz w:val="20"/>
          <w:szCs w:val="20"/>
          <w:lang w:val="en-US" w:eastAsia="pt-BR"/>
        </w:rPr>
        <w:t>Done</w:t>
      </w:r>
    </w:p>
    <w:p w:rsidR="00FA75FE" w:rsidRPr="00FA75FE" w:rsidRDefault="00FA75FE" w:rsidP="00FA7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pt-BR"/>
        </w:rPr>
      </w:pPr>
      <w:r w:rsidRPr="00FA75FE">
        <w:rPr>
          <w:rFonts w:ascii="Courier New" w:eastAsia="Times New Roman" w:hAnsi="Courier New" w:cs="Courier New"/>
          <w:sz w:val="20"/>
          <w:szCs w:val="20"/>
          <w:lang w:val="en-US" w:eastAsia="pt-BR"/>
        </w:rPr>
        <w:t xml:space="preserve"> </w:t>
      </w:r>
    </w:p>
    <w:p w:rsidR="00FA75FE" w:rsidRPr="00FA75FE" w:rsidRDefault="00FA75FE" w:rsidP="00FA7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pt-BR"/>
        </w:rPr>
      </w:pPr>
      <w:r w:rsidRPr="00FA75FE">
        <w:rPr>
          <w:rFonts w:ascii="Courier New" w:eastAsia="Times New Roman" w:hAnsi="Courier New" w:cs="Courier New"/>
          <w:sz w:val="20"/>
          <w:szCs w:val="20"/>
          <w:lang w:val="en-US" w:eastAsia="pt-BR"/>
        </w:rPr>
        <w:t>(Section 4.1):</w:t>
      </w:r>
    </w:p>
    <w:p w:rsidR="00FA75FE" w:rsidRPr="00FA75FE" w:rsidRDefault="00FA75FE" w:rsidP="00FA7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pt-BR"/>
        </w:rPr>
      </w:pPr>
    </w:p>
    <w:p w:rsidR="00FA75FE" w:rsidRPr="00FA75FE" w:rsidRDefault="00FA75FE" w:rsidP="00FA7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pt-BR"/>
        </w:rPr>
      </w:pPr>
      <w:r w:rsidRPr="00FA75FE">
        <w:rPr>
          <w:rFonts w:ascii="Courier New" w:eastAsia="Times New Roman" w:hAnsi="Courier New" w:cs="Courier New"/>
          <w:sz w:val="20"/>
          <w:szCs w:val="20"/>
          <w:lang w:val="en-US" w:eastAsia="pt-BR"/>
        </w:rPr>
        <w:t xml:space="preserve">"But one last problem remained: when the camera was close to </w:t>
      </w:r>
      <w:proofErr w:type="gramStart"/>
      <w:r w:rsidRPr="00FA75FE">
        <w:rPr>
          <w:rFonts w:ascii="Courier New" w:eastAsia="Times New Roman" w:hAnsi="Courier New" w:cs="Courier New"/>
          <w:sz w:val="20"/>
          <w:szCs w:val="20"/>
          <w:lang w:val="en-US" w:eastAsia="pt-BR"/>
        </w:rPr>
        <w:t>a geometry</w:t>
      </w:r>
      <w:proofErr w:type="gramEnd"/>
      <w:r w:rsidRPr="00FA75FE">
        <w:rPr>
          <w:rFonts w:ascii="Courier New" w:eastAsia="Times New Roman" w:hAnsi="Courier New" w:cs="Courier New"/>
          <w:sz w:val="20"/>
          <w:szCs w:val="20"/>
          <w:lang w:val="en-US" w:eastAsia="pt-BR"/>
        </w:rPr>
        <w:t xml:space="preserve"> but</w:t>
      </w:r>
      <w:r>
        <w:rPr>
          <w:rFonts w:ascii="Courier New" w:eastAsia="Times New Roman" w:hAnsi="Courier New" w:cs="Courier New"/>
          <w:sz w:val="20"/>
          <w:szCs w:val="20"/>
          <w:lang w:val="en-US" w:eastAsia="pt-BR"/>
        </w:rPr>
        <w:t xml:space="preserve"> </w:t>
      </w:r>
      <w:r w:rsidRPr="00FA75FE">
        <w:rPr>
          <w:rFonts w:ascii="Courier New" w:eastAsia="Times New Roman" w:hAnsi="Courier New" w:cs="Courier New"/>
          <w:sz w:val="20"/>
          <w:szCs w:val="20"/>
          <w:lang w:val="en-US" w:eastAsia="pt-BR"/>
        </w:rPr>
        <w:t>pointed to a location at a great distance, the navigation speed tended to increase,</w:t>
      </w:r>
      <w:r>
        <w:rPr>
          <w:rFonts w:ascii="Courier New" w:eastAsia="Times New Roman" w:hAnsi="Courier New" w:cs="Courier New"/>
          <w:sz w:val="20"/>
          <w:szCs w:val="20"/>
          <w:lang w:val="en-US" w:eastAsia="pt-BR"/>
        </w:rPr>
        <w:t xml:space="preserve"> </w:t>
      </w:r>
      <w:r w:rsidRPr="00FA75FE">
        <w:rPr>
          <w:rFonts w:ascii="Courier New" w:eastAsia="Times New Roman" w:hAnsi="Courier New" w:cs="Courier New"/>
          <w:sz w:val="20"/>
          <w:szCs w:val="20"/>
          <w:lang w:val="en-US" w:eastAsia="pt-BR"/>
        </w:rPr>
        <w:t xml:space="preserve">albeit smoothly, until it converged to </w:t>
      </w:r>
      <w:proofErr w:type="spellStart"/>
      <w:r w:rsidRPr="00FA75FE">
        <w:rPr>
          <w:rFonts w:ascii="Courier New" w:eastAsia="Times New Roman" w:hAnsi="Courier New" w:cs="Courier New"/>
          <w:sz w:val="20"/>
          <w:szCs w:val="20"/>
          <w:lang w:val="en-US" w:eastAsia="pt-BR"/>
        </w:rPr>
        <w:t>centerDist</w:t>
      </w:r>
      <w:proofErr w:type="spellEnd"/>
      <w:r w:rsidRPr="00FA75FE">
        <w:rPr>
          <w:rFonts w:ascii="Courier New" w:eastAsia="Times New Roman" w:hAnsi="Courier New" w:cs="Courier New"/>
          <w:sz w:val="20"/>
          <w:szCs w:val="20"/>
          <w:lang w:val="en-US" w:eastAsia="pt-BR"/>
        </w:rPr>
        <w:t xml:space="preserve"> again. In some situations this can be</w:t>
      </w:r>
      <w:r>
        <w:rPr>
          <w:rFonts w:ascii="Courier New" w:eastAsia="Times New Roman" w:hAnsi="Courier New" w:cs="Courier New"/>
          <w:sz w:val="20"/>
          <w:szCs w:val="20"/>
          <w:lang w:val="en-US" w:eastAsia="pt-BR"/>
        </w:rPr>
        <w:t xml:space="preserve"> </w:t>
      </w:r>
      <w:r w:rsidRPr="00FA75FE">
        <w:rPr>
          <w:rFonts w:ascii="Courier New" w:eastAsia="Times New Roman" w:hAnsi="Courier New" w:cs="Courier New"/>
          <w:sz w:val="20"/>
          <w:szCs w:val="20"/>
          <w:lang w:val="en-US" w:eastAsia="pt-BR"/>
        </w:rPr>
        <w:t>undesirable from the user's point of view, such as when the camera is inside an object"</w:t>
      </w:r>
    </w:p>
    <w:p w:rsidR="00FA75FE" w:rsidRDefault="00FA75FE" w:rsidP="00FA7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pt-BR"/>
        </w:rPr>
      </w:pPr>
    </w:p>
    <w:p w:rsidR="00FA75FE" w:rsidRPr="00FA75FE" w:rsidRDefault="00FA75FE" w:rsidP="00FA7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548DD4" w:themeColor="text2" w:themeTint="99"/>
          <w:sz w:val="20"/>
          <w:szCs w:val="20"/>
          <w:lang w:val="en-US" w:eastAsia="pt-BR"/>
        </w:rPr>
      </w:pPr>
      <w:r>
        <w:rPr>
          <w:rFonts w:ascii="Times New Roman" w:eastAsia="Times New Roman" w:hAnsi="Times New Roman" w:cs="Times New Roman"/>
          <w:i/>
          <w:color w:val="548DD4" w:themeColor="text2" w:themeTint="99"/>
          <w:sz w:val="20"/>
          <w:szCs w:val="20"/>
          <w:lang w:val="en-US" w:eastAsia="pt-BR"/>
        </w:rPr>
        <w:t xml:space="preserve">We </w:t>
      </w:r>
      <w:r w:rsidR="000C3B11">
        <w:rPr>
          <w:rFonts w:ascii="Times New Roman" w:eastAsia="Times New Roman" w:hAnsi="Times New Roman" w:cs="Times New Roman"/>
          <w:i/>
          <w:color w:val="548DD4" w:themeColor="text2" w:themeTint="99"/>
          <w:sz w:val="20"/>
          <w:szCs w:val="20"/>
          <w:lang w:val="en-US" w:eastAsia="pt-BR"/>
        </w:rPr>
        <w:t>tried to clarify the situation we want to illustrate with this example.</w:t>
      </w:r>
    </w:p>
    <w:p w:rsidR="00FA75FE" w:rsidRDefault="00FA75FE" w:rsidP="00FA7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pt-BR"/>
        </w:rPr>
      </w:pPr>
    </w:p>
    <w:p w:rsidR="00FA75FE" w:rsidRPr="00FA75FE" w:rsidRDefault="00FA75FE" w:rsidP="00FA7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548DD4" w:themeColor="text2" w:themeTint="99"/>
          <w:sz w:val="20"/>
          <w:szCs w:val="20"/>
          <w:lang w:val="en-US" w:eastAsia="pt-BR"/>
        </w:rPr>
      </w:pPr>
      <w:r w:rsidRPr="001A1B0D">
        <w:rPr>
          <w:rFonts w:ascii="Times New Roman" w:eastAsia="Times New Roman" w:hAnsi="Times New Roman" w:cs="Times New Roman"/>
          <w:i/>
          <w:color w:val="548DD4" w:themeColor="text2" w:themeTint="99"/>
          <w:sz w:val="20"/>
          <w:szCs w:val="20"/>
          <w:lang w:val="en-US" w:eastAsia="pt-BR"/>
        </w:rPr>
        <w:t xml:space="preserve">“But one last problem remained: when the camera is near to an object but points to a distant place, the navigation speed tends to quickly increase, since </w:t>
      </w:r>
      <w:proofErr w:type="spellStart"/>
      <w:r w:rsidRPr="001A1B0D">
        <w:rPr>
          <w:rFonts w:ascii="Times New Roman" w:eastAsia="Times New Roman" w:hAnsi="Times New Roman" w:cs="Times New Roman"/>
          <w:i/>
          <w:color w:val="548DD4" w:themeColor="text2" w:themeTint="99"/>
          <w:sz w:val="20"/>
          <w:szCs w:val="20"/>
          <w:lang w:val="en-US" w:eastAsia="pt-BR"/>
        </w:rPr>
        <w:t>centerDist</w:t>
      </w:r>
      <w:proofErr w:type="spellEnd"/>
      <w:r w:rsidRPr="001A1B0D">
        <w:rPr>
          <w:rFonts w:ascii="Times New Roman" w:eastAsia="Times New Roman" w:hAnsi="Times New Roman" w:cs="Times New Roman"/>
          <w:i/>
          <w:color w:val="548DD4" w:themeColor="text2" w:themeTint="99"/>
          <w:sz w:val="20"/>
          <w:szCs w:val="20"/>
          <w:lang w:val="en-US" w:eastAsia="pt-BR"/>
        </w:rPr>
        <w:t xml:space="preserve"> is far. This can lead to undesirable</w:t>
      </w:r>
      <w:r w:rsidR="000C3B11" w:rsidRPr="001A1B0D">
        <w:rPr>
          <w:rFonts w:ascii="Times New Roman" w:eastAsia="Times New Roman" w:hAnsi="Times New Roman" w:cs="Times New Roman"/>
          <w:i/>
          <w:color w:val="548DD4" w:themeColor="text2" w:themeTint="99"/>
          <w:sz w:val="20"/>
          <w:szCs w:val="20"/>
          <w:lang w:val="en-US" w:eastAsia="pt-BR"/>
        </w:rPr>
        <w:t xml:space="preserve"> </w:t>
      </w:r>
      <w:r w:rsidRPr="001A1B0D">
        <w:rPr>
          <w:rFonts w:ascii="Times New Roman" w:eastAsia="Times New Roman" w:hAnsi="Times New Roman" w:cs="Times New Roman"/>
          <w:i/>
          <w:color w:val="548DD4" w:themeColor="text2" w:themeTint="99"/>
          <w:sz w:val="20"/>
          <w:szCs w:val="20"/>
          <w:lang w:val="en-US" w:eastAsia="pt-BR"/>
        </w:rPr>
        <w:t>situations, such as when the camera is inside an object and the user wants to view its exterior. In this case, the user needs to go outside of the object and</w:t>
      </w:r>
      <w:r w:rsidR="000C3B11" w:rsidRPr="001A1B0D">
        <w:rPr>
          <w:rFonts w:ascii="Times New Roman" w:eastAsia="Times New Roman" w:hAnsi="Times New Roman" w:cs="Times New Roman"/>
          <w:i/>
          <w:color w:val="548DD4" w:themeColor="text2" w:themeTint="99"/>
          <w:sz w:val="20"/>
          <w:szCs w:val="20"/>
          <w:lang w:val="en-US" w:eastAsia="pt-BR"/>
        </w:rPr>
        <w:t xml:space="preserve"> </w:t>
      </w:r>
      <w:r w:rsidRPr="001A1B0D">
        <w:rPr>
          <w:rFonts w:ascii="Times New Roman" w:eastAsia="Times New Roman" w:hAnsi="Times New Roman" w:cs="Times New Roman"/>
          <w:i/>
          <w:color w:val="548DD4" w:themeColor="text2" w:themeTint="99"/>
          <w:sz w:val="20"/>
          <w:szCs w:val="20"/>
          <w:lang w:val="en-US" w:eastAsia="pt-BR"/>
        </w:rPr>
        <w:t>then point the camera toward the object again. When leaving the object, the</w:t>
      </w:r>
      <w:r w:rsidR="000C3B11" w:rsidRPr="001A1B0D">
        <w:rPr>
          <w:rFonts w:ascii="Times New Roman" w:eastAsia="Times New Roman" w:hAnsi="Times New Roman" w:cs="Times New Roman"/>
          <w:i/>
          <w:color w:val="548DD4" w:themeColor="text2" w:themeTint="99"/>
          <w:sz w:val="20"/>
          <w:szCs w:val="20"/>
          <w:lang w:val="en-US" w:eastAsia="pt-BR"/>
        </w:rPr>
        <w:t xml:space="preserve"> </w:t>
      </w:r>
      <w:r w:rsidRPr="001A1B0D">
        <w:rPr>
          <w:rFonts w:ascii="Times New Roman" w:eastAsia="Times New Roman" w:hAnsi="Times New Roman" w:cs="Times New Roman"/>
          <w:i/>
          <w:color w:val="548DD4" w:themeColor="text2" w:themeTint="99"/>
          <w:sz w:val="20"/>
          <w:szCs w:val="20"/>
          <w:lang w:val="en-US" w:eastAsia="pt-BR"/>
        </w:rPr>
        <w:t>camera might point to a distant location for a period of time long</w:t>
      </w:r>
      <w:r w:rsidR="000C3B11" w:rsidRPr="001A1B0D">
        <w:rPr>
          <w:rFonts w:ascii="Times New Roman" w:eastAsia="Times New Roman" w:hAnsi="Times New Roman" w:cs="Times New Roman"/>
          <w:i/>
          <w:color w:val="548DD4" w:themeColor="text2" w:themeTint="99"/>
          <w:sz w:val="20"/>
          <w:szCs w:val="20"/>
          <w:lang w:val="en-US" w:eastAsia="pt-BR"/>
        </w:rPr>
        <w:t xml:space="preserve"> </w:t>
      </w:r>
      <w:r w:rsidRPr="001A1B0D">
        <w:rPr>
          <w:rFonts w:ascii="Times New Roman" w:eastAsia="Times New Roman" w:hAnsi="Times New Roman" w:cs="Times New Roman"/>
          <w:i/>
          <w:color w:val="548DD4" w:themeColor="text2" w:themeTint="99"/>
          <w:sz w:val="20"/>
          <w:szCs w:val="20"/>
          <w:lang w:val="en-US" w:eastAsia="pt-BR"/>
        </w:rPr>
        <w:t>enough to increase the speed too much. As a result, the camera could move away</w:t>
      </w:r>
      <w:r w:rsidR="000C3B11" w:rsidRPr="001A1B0D">
        <w:rPr>
          <w:rFonts w:ascii="Times New Roman" w:eastAsia="Times New Roman" w:hAnsi="Times New Roman" w:cs="Times New Roman"/>
          <w:i/>
          <w:color w:val="548DD4" w:themeColor="text2" w:themeTint="99"/>
          <w:sz w:val="20"/>
          <w:szCs w:val="20"/>
          <w:lang w:val="en-US" w:eastAsia="pt-BR"/>
        </w:rPr>
        <w:t xml:space="preserve"> </w:t>
      </w:r>
      <w:r w:rsidRPr="001A1B0D">
        <w:rPr>
          <w:rFonts w:ascii="Times New Roman" w:eastAsia="Times New Roman" w:hAnsi="Times New Roman" w:cs="Times New Roman"/>
          <w:i/>
          <w:color w:val="548DD4" w:themeColor="text2" w:themeTint="99"/>
          <w:sz w:val="20"/>
          <w:szCs w:val="20"/>
          <w:lang w:val="en-US" w:eastAsia="pt-BR"/>
        </w:rPr>
        <w:t>from the object before the user is able to adjust the movement.”</w:t>
      </w:r>
    </w:p>
    <w:p w:rsidR="00FA75FE" w:rsidRDefault="00FA75FE" w:rsidP="00FA7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pt-BR"/>
        </w:rPr>
      </w:pPr>
    </w:p>
    <w:p w:rsidR="00FA75FE" w:rsidRPr="00FA75FE" w:rsidRDefault="00FA75FE" w:rsidP="00FA7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pt-BR"/>
        </w:rPr>
      </w:pPr>
    </w:p>
    <w:p w:rsidR="00FA75FE" w:rsidRPr="00FA75FE" w:rsidRDefault="00FA75FE" w:rsidP="00FA7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pt-BR"/>
        </w:rPr>
      </w:pPr>
      <w:r w:rsidRPr="00FA75FE">
        <w:rPr>
          <w:rFonts w:ascii="Courier New" w:eastAsia="Times New Roman" w:hAnsi="Courier New" w:cs="Courier New"/>
          <w:sz w:val="20"/>
          <w:szCs w:val="20"/>
          <w:lang w:val="en-US" w:eastAsia="pt-BR"/>
        </w:rPr>
        <w:t>This point is worth addressing if there is time:</w:t>
      </w:r>
    </w:p>
    <w:p w:rsidR="00FA75FE" w:rsidRPr="00FA75FE" w:rsidRDefault="00FA75FE" w:rsidP="00FA7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pt-BR"/>
        </w:rPr>
      </w:pPr>
    </w:p>
    <w:p w:rsidR="00FA75FE" w:rsidRPr="00FA75FE" w:rsidRDefault="00FA75FE" w:rsidP="00FA7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pt-BR"/>
        </w:rPr>
      </w:pPr>
      <w:r w:rsidRPr="00FA75FE">
        <w:rPr>
          <w:rFonts w:ascii="Courier New" w:eastAsia="Times New Roman" w:hAnsi="Courier New" w:cs="Courier New"/>
          <w:sz w:val="20"/>
          <w:szCs w:val="20"/>
          <w:lang w:val="en-US" w:eastAsia="pt-BR"/>
        </w:rPr>
        <w:t>(Section 4.3, end of first paragraph)</w:t>
      </w:r>
    </w:p>
    <w:p w:rsidR="00FA75FE" w:rsidRPr="00FA75FE" w:rsidRDefault="00FA75FE" w:rsidP="00FA7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pt-BR"/>
        </w:rPr>
      </w:pPr>
    </w:p>
    <w:p w:rsidR="00FA75FE" w:rsidRPr="00FA75FE" w:rsidRDefault="00FA75FE" w:rsidP="00FA7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pt-BR"/>
        </w:rPr>
      </w:pPr>
      <w:r w:rsidRPr="00FA75FE">
        <w:rPr>
          <w:rFonts w:ascii="Courier New" w:eastAsia="Times New Roman" w:hAnsi="Courier New" w:cs="Courier New"/>
          <w:sz w:val="20"/>
          <w:szCs w:val="20"/>
          <w:lang w:val="en-US" w:eastAsia="pt-BR"/>
        </w:rPr>
        <w:t xml:space="preserve">"In our implementation collision detection and treatment is not taken into account when using the </w:t>
      </w:r>
      <w:proofErr w:type="spellStart"/>
      <w:r w:rsidRPr="00FA75FE">
        <w:rPr>
          <w:rFonts w:ascii="Courier New" w:eastAsia="Times New Roman" w:hAnsi="Courier New" w:cs="Courier New"/>
          <w:sz w:val="20"/>
          <w:szCs w:val="20"/>
          <w:lang w:val="en-US" w:eastAsia="pt-BR"/>
        </w:rPr>
        <w:t>examine</w:t>
      </w:r>
      <w:proofErr w:type="spellEnd"/>
      <w:r w:rsidRPr="00FA75FE">
        <w:rPr>
          <w:rFonts w:ascii="Courier New" w:eastAsia="Times New Roman" w:hAnsi="Courier New" w:cs="Courier New"/>
          <w:sz w:val="20"/>
          <w:szCs w:val="20"/>
          <w:lang w:val="en-US" w:eastAsia="pt-BR"/>
        </w:rPr>
        <w:t xml:space="preserve"> tool, since it would prevent certain forms of inspection to be performed"</w:t>
      </w:r>
    </w:p>
    <w:p w:rsidR="00FA75FE" w:rsidRPr="00FA75FE" w:rsidRDefault="00FA75FE" w:rsidP="00FA7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pt-BR"/>
        </w:rPr>
      </w:pPr>
    </w:p>
    <w:p w:rsidR="00FA75FE" w:rsidRPr="00FA75FE" w:rsidRDefault="00FA75FE" w:rsidP="00FA7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pt-BR"/>
        </w:rPr>
      </w:pPr>
      <w:r w:rsidRPr="00FA75FE">
        <w:rPr>
          <w:rFonts w:ascii="Courier New" w:eastAsia="Times New Roman" w:hAnsi="Courier New" w:cs="Courier New"/>
          <w:sz w:val="20"/>
          <w:szCs w:val="20"/>
          <w:lang w:val="en-US" w:eastAsia="pt-BR"/>
        </w:rPr>
        <w:t>It is not clear to me what is meant by this.  It seems counter-intuitive to think that allowing collisions can improve the navigation experience.  Are there such cases?  (If there are, examples are worth mentioning to justify your reasoning.)</w:t>
      </w:r>
    </w:p>
    <w:p w:rsidR="009A4907" w:rsidRDefault="009A4907">
      <w:pPr>
        <w:rPr>
          <w:lang w:val="en-US"/>
        </w:rPr>
      </w:pPr>
    </w:p>
    <w:p w:rsidR="000C3B11" w:rsidRDefault="000C3B11">
      <w:pPr>
        <w:rPr>
          <w:rFonts w:ascii="Times New Roman" w:eastAsia="Times New Roman" w:hAnsi="Times New Roman" w:cs="Times New Roman"/>
          <w:i/>
          <w:color w:val="548DD4" w:themeColor="text2" w:themeTint="99"/>
          <w:sz w:val="20"/>
          <w:szCs w:val="20"/>
          <w:lang w:val="en-US" w:eastAsia="pt-BR"/>
        </w:rPr>
      </w:pPr>
      <w:r>
        <w:rPr>
          <w:rFonts w:ascii="Times New Roman" w:eastAsia="Times New Roman" w:hAnsi="Times New Roman" w:cs="Times New Roman"/>
          <w:i/>
          <w:color w:val="548DD4" w:themeColor="text2" w:themeTint="99"/>
          <w:sz w:val="20"/>
          <w:szCs w:val="20"/>
          <w:lang w:val="en-US" w:eastAsia="pt-BR"/>
        </w:rPr>
        <w:t>We included an example of such situation at the end of the paragraph:</w:t>
      </w:r>
    </w:p>
    <w:p w:rsidR="000C3B11" w:rsidRDefault="000C3B11" w:rsidP="000C3B11">
      <w:pPr>
        <w:rPr>
          <w:rFonts w:ascii="Times New Roman" w:eastAsia="Times New Roman" w:hAnsi="Times New Roman" w:cs="Times New Roman"/>
          <w:i/>
          <w:color w:val="548DD4" w:themeColor="text2" w:themeTint="99"/>
          <w:sz w:val="20"/>
          <w:szCs w:val="20"/>
          <w:lang w:val="en-US" w:eastAsia="pt-BR"/>
        </w:rPr>
      </w:pPr>
      <w:r w:rsidRPr="001A1B0D">
        <w:rPr>
          <w:rFonts w:ascii="Times New Roman" w:eastAsia="Times New Roman" w:hAnsi="Times New Roman" w:cs="Times New Roman"/>
          <w:i/>
          <w:color w:val="548DD4" w:themeColor="text2" w:themeTint="99"/>
          <w:sz w:val="20"/>
          <w:szCs w:val="20"/>
          <w:lang w:val="en-US" w:eastAsia="pt-BR"/>
        </w:rPr>
        <w:lastRenderedPageBreak/>
        <w:t xml:space="preserve">“In our implementation collision detection and treatment is not taken into account </w:t>
      </w:r>
      <w:r w:rsidR="00F3218B" w:rsidRPr="001A1B0D">
        <w:rPr>
          <w:rFonts w:ascii="Times New Roman" w:eastAsia="Times New Roman" w:hAnsi="Times New Roman" w:cs="Times New Roman"/>
          <w:i/>
          <w:color w:val="548DD4" w:themeColor="text2" w:themeTint="99"/>
          <w:sz w:val="20"/>
          <w:szCs w:val="20"/>
          <w:lang w:val="en-US" w:eastAsia="pt-BR"/>
        </w:rPr>
        <w:t xml:space="preserve">when using the </w:t>
      </w:r>
      <w:proofErr w:type="spellStart"/>
      <w:r w:rsidR="00F3218B" w:rsidRPr="001A1B0D">
        <w:rPr>
          <w:rFonts w:ascii="Times New Roman" w:eastAsia="Times New Roman" w:hAnsi="Times New Roman" w:cs="Times New Roman"/>
          <w:i/>
          <w:color w:val="548DD4" w:themeColor="text2" w:themeTint="99"/>
          <w:sz w:val="20"/>
          <w:szCs w:val="20"/>
          <w:lang w:val="en-US" w:eastAsia="pt-BR"/>
        </w:rPr>
        <w:t>examine</w:t>
      </w:r>
      <w:proofErr w:type="spellEnd"/>
      <w:r w:rsidR="00F3218B" w:rsidRPr="001A1B0D">
        <w:rPr>
          <w:rFonts w:ascii="Times New Roman" w:eastAsia="Times New Roman" w:hAnsi="Times New Roman" w:cs="Times New Roman"/>
          <w:i/>
          <w:color w:val="548DD4" w:themeColor="text2" w:themeTint="99"/>
          <w:sz w:val="20"/>
          <w:szCs w:val="20"/>
          <w:lang w:val="en-US" w:eastAsia="pt-BR"/>
        </w:rPr>
        <w:t xml:space="preserve"> </w:t>
      </w:r>
      <w:r w:rsidRPr="001A1B0D">
        <w:rPr>
          <w:rFonts w:ascii="Times New Roman" w:eastAsia="Times New Roman" w:hAnsi="Times New Roman" w:cs="Times New Roman"/>
          <w:i/>
          <w:color w:val="548DD4" w:themeColor="text2" w:themeTint="99"/>
          <w:sz w:val="20"/>
          <w:szCs w:val="20"/>
          <w:lang w:val="en-US" w:eastAsia="pt-BR"/>
        </w:rPr>
        <w:t>tool, since it would prevent certain forms of inspection to be performed. For example, zoom out operations can be used to change the level of scale in which the camera is. If collision treatment is present, the camera can get stuck due to a surface located behind it.”</w:t>
      </w:r>
    </w:p>
    <w:p w:rsidR="000C3B11" w:rsidRPr="00FA75FE" w:rsidRDefault="000C3B11" w:rsidP="000C3B11">
      <w:pPr>
        <w:rPr>
          <w:lang w:val="en-US"/>
        </w:rPr>
      </w:pPr>
    </w:p>
    <w:sectPr w:rsidR="000C3B11" w:rsidRPr="00FA75FE" w:rsidSect="009A490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A75FE"/>
    <w:rsid w:val="000C3B11"/>
    <w:rsid w:val="001A1B0D"/>
    <w:rsid w:val="0029130F"/>
    <w:rsid w:val="009A4907"/>
    <w:rsid w:val="00F3218B"/>
    <w:rsid w:val="00FA75F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90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FA7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t-BR"/>
    </w:rPr>
  </w:style>
  <w:style w:type="character" w:customStyle="1" w:styleId="HTMLPreformattedChar">
    <w:name w:val="HTML Preformatted Char"/>
    <w:basedOn w:val="DefaultParagraphFont"/>
    <w:link w:val="HTMLPreformatted"/>
    <w:uiPriority w:val="99"/>
    <w:semiHidden/>
    <w:rsid w:val="00FA75FE"/>
    <w:rPr>
      <w:rFonts w:ascii="Courier New" w:eastAsia="Times New Roman" w:hAnsi="Courier New" w:cs="Courier New"/>
      <w:sz w:val="20"/>
      <w:szCs w:val="20"/>
      <w:lang w:eastAsia="pt-BR"/>
    </w:rPr>
  </w:style>
  <w:style w:type="paragraph" w:styleId="NormalWeb">
    <w:name w:val="Normal (Web)"/>
    <w:basedOn w:val="Normal"/>
    <w:uiPriority w:val="99"/>
    <w:semiHidden/>
    <w:unhideWhenUsed/>
    <w:rsid w:val="00FA75FE"/>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r="http://schemas.openxmlformats.org/officeDocument/2006/relationships" xmlns:w="http://schemas.openxmlformats.org/wordprocessingml/2006/main">
  <w:divs>
    <w:div w:id="65957390">
      <w:bodyDiv w:val="1"/>
      <w:marLeft w:val="0"/>
      <w:marRight w:val="0"/>
      <w:marTop w:val="0"/>
      <w:marBottom w:val="0"/>
      <w:divBdr>
        <w:top w:val="none" w:sz="0" w:space="0" w:color="auto"/>
        <w:left w:val="none" w:sz="0" w:space="0" w:color="auto"/>
        <w:bottom w:val="none" w:sz="0" w:space="0" w:color="auto"/>
        <w:right w:val="none" w:sz="0" w:space="0" w:color="auto"/>
      </w:divBdr>
    </w:div>
    <w:div w:id="961961673">
      <w:bodyDiv w:val="1"/>
      <w:marLeft w:val="0"/>
      <w:marRight w:val="0"/>
      <w:marTop w:val="0"/>
      <w:marBottom w:val="0"/>
      <w:divBdr>
        <w:top w:val="none" w:sz="0" w:space="0" w:color="auto"/>
        <w:left w:val="none" w:sz="0" w:space="0" w:color="auto"/>
        <w:bottom w:val="none" w:sz="0" w:space="0" w:color="auto"/>
        <w:right w:val="none" w:sz="0" w:space="0" w:color="auto"/>
      </w:divBdr>
    </w:div>
    <w:div w:id="1311444278">
      <w:bodyDiv w:val="1"/>
      <w:marLeft w:val="0"/>
      <w:marRight w:val="0"/>
      <w:marTop w:val="0"/>
      <w:marBottom w:val="0"/>
      <w:divBdr>
        <w:top w:val="none" w:sz="0" w:space="0" w:color="auto"/>
        <w:left w:val="none" w:sz="0" w:space="0" w:color="auto"/>
        <w:bottom w:val="none" w:sz="0" w:space="0" w:color="auto"/>
        <w:right w:val="none" w:sz="0" w:space="0" w:color="auto"/>
      </w:divBdr>
    </w:div>
    <w:div w:id="1503541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481</Words>
  <Characters>2598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PUC-Rio</Company>
  <LinksUpToDate>false</LinksUpToDate>
  <CharactersWithSpaces>3073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 Raposo</dc:creator>
  <cp:keywords/>
  <dc:description/>
  <cp:lastModifiedBy>Alberto Raposo</cp:lastModifiedBy>
  <cp:revision>4</cp:revision>
  <dcterms:created xsi:type="dcterms:W3CDTF">2012-05-03T19:02:00Z</dcterms:created>
  <dcterms:modified xsi:type="dcterms:W3CDTF">2012-05-08T16:32:00Z</dcterms:modified>
</cp:coreProperties>
</file>